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E" w:rsidRPr="00FC342D" w:rsidRDefault="0000729E" w:rsidP="0000729E">
      <w:pPr>
        <w:pStyle w:val="Title"/>
      </w:pPr>
      <w:r w:rsidRPr="00FC342D">
        <w:t>Policy Governance Executive Limitations Evaluation Form</w:t>
      </w:r>
    </w:p>
    <w:p w:rsidR="0000729E" w:rsidRPr="00FC342D" w:rsidRDefault="0000729E" w:rsidP="0000729E">
      <w:pPr>
        <w:pStyle w:val="Subtitle"/>
      </w:pPr>
      <w:r w:rsidRPr="00FC342D">
        <w:t>A tool to be used by individual board members</w:t>
      </w:r>
    </w:p>
    <w:p w:rsidR="0000729E" w:rsidRPr="00FC342D" w:rsidRDefault="0000729E" w:rsidP="0000729E">
      <w:pPr>
        <w:jc w:val="center"/>
        <w:rPr>
          <w:i/>
          <w:sz w:val="22"/>
        </w:rPr>
      </w:pPr>
      <w:r w:rsidRPr="00FC342D">
        <w:rPr>
          <w:i/>
          <w:sz w:val="22"/>
        </w:rPr>
        <w:t xml:space="preserve"> as they evaluate the internal monitoring reports designated in Board-</w:t>
      </w:r>
      <w:r>
        <w:rPr>
          <w:i/>
          <w:sz w:val="22"/>
        </w:rPr>
        <w:t>Management Delegation</w:t>
      </w:r>
    </w:p>
    <w:p w:rsidR="0000729E" w:rsidRPr="00FC342D" w:rsidRDefault="0000729E" w:rsidP="0000729E">
      <w:pPr>
        <w:jc w:val="center"/>
        <w:rPr>
          <w:i/>
          <w:sz w:val="22"/>
        </w:rPr>
      </w:pP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>Policy being monitored:</w:t>
      </w:r>
    </w:p>
    <w:p w:rsidR="0000729E" w:rsidRPr="00FC342D" w:rsidRDefault="0000729E" w:rsidP="0000729E">
      <w:pPr>
        <w:pStyle w:val="BodyText2"/>
        <w:ind w:left="720" w:hanging="720"/>
        <w:rPr>
          <w:sz w:val="22"/>
        </w:rPr>
      </w:pPr>
      <w:r w:rsidRPr="00FC342D">
        <w:rPr>
          <w:i/>
          <w:sz w:val="22"/>
        </w:rPr>
        <w:t>(Insert actual policy)</w:t>
      </w:r>
    </w:p>
    <w:p w:rsidR="0000729E" w:rsidRPr="00FC342D" w:rsidRDefault="0000729E" w:rsidP="0000729E">
      <w:pPr>
        <w:rPr>
          <w:b/>
          <w:sz w:val="22"/>
        </w:rPr>
      </w:pP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>1.    Was this report submitted when due?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 </w:t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ab/>
      </w:r>
    </w:p>
    <w:p w:rsidR="0000729E" w:rsidRPr="00FC342D" w:rsidRDefault="0000729E" w:rsidP="0000729E">
      <w:pPr>
        <w:rPr>
          <w:sz w:val="22"/>
        </w:rPr>
      </w:pP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 xml:space="preserve">2.    Did the report lay out the </w:t>
      </w:r>
      <w:r>
        <w:rPr>
          <w:sz w:val="22"/>
        </w:rPr>
        <w:t>General Manager</w:t>
      </w:r>
      <w:r>
        <w:rPr>
          <w:sz w:val="22"/>
        </w:rPr>
        <w:t xml:space="preserve">’ </w:t>
      </w:r>
      <w:r w:rsidRPr="00FC342D">
        <w:rPr>
          <w:sz w:val="22"/>
        </w:rPr>
        <w:t xml:space="preserve">interpretation </w:t>
      </w:r>
    </w:p>
    <w:p w:rsidR="0000729E" w:rsidRPr="00FC342D" w:rsidRDefault="0000729E" w:rsidP="0000729E">
      <w:pPr>
        <w:ind w:left="360"/>
        <w:rPr>
          <w:rFonts w:ascii="Wingdings" w:hAnsi="Wingdings"/>
          <w:sz w:val="22"/>
        </w:rPr>
      </w:pPr>
      <w:r w:rsidRPr="00FC342D">
        <w:rPr>
          <w:sz w:val="22"/>
        </w:rPr>
        <w:t xml:space="preserve">or an operational definition of the policy? 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 </w:t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</w:p>
    <w:p w:rsidR="0000729E" w:rsidRPr="00FC342D" w:rsidRDefault="0000729E" w:rsidP="0000729E">
      <w:pPr>
        <w:rPr>
          <w:sz w:val="22"/>
        </w:rPr>
      </w:pP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 xml:space="preserve">3.    Is the interpretation justified or is proof provided to </w:t>
      </w:r>
    </w:p>
    <w:p w:rsidR="0000729E" w:rsidRPr="00FC342D" w:rsidRDefault="0000729E" w:rsidP="0000729E">
      <w:pPr>
        <w:tabs>
          <w:tab w:val="left" w:pos="270"/>
        </w:tabs>
        <w:ind w:left="360" w:hanging="360"/>
        <w:rPr>
          <w:sz w:val="22"/>
        </w:rPr>
      </w:pPr>
      <w:r w:rsidRPr="00FC342D">
        <w:rPr>
          <w:sz w:val="22"/>
        </w:rPr>
        <w:tab/>
        <w:t xml:space="preserve">   explain why the interpretation is reasonable?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 </w:t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ab/>
      </w: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 xml:space="preserve">4.    Was I convinced that the interpretation is </w:t>
      </w:r>
    </w:p>
    <w:p w:rsidR="0000729E" w:rsidRPr="00FC342D" w:rsidRDefault="0000729E" w:rsidP="0000729E">
      <w:pPr>
        <w:ind w:left="360"/>
        <w:rPr>
          <w:rFonts w:ascii="Wingdings" w:hAnsi="Wingdings"/>
          <w:sz w:val="22"/>
        </w:rPr>
      </w:pPr>
      <w:r w:rsidRPr="00FC342D">
        <w:rPr>
          <w:sz w:val="22"/>
        </w:rPr>
        <w:t>justified and reasonable?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</w:t>
      </w:r>
      <w:r w:rsidRPr="00FC342D">
        <w:rPr>
          <w:sz w:val="22"/>
        </w:rPr>
        <w:tab/>
        <w:t xml:space="preserve">  </w:t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</w:p>
    <w:p w:rsidR="0000729E" w:rsidRPr="00FC342D" w:rsidRDefault="0000729E" w:rsidP="0000729E">
      <w:pPr>
        <w:ind w:left="360" w:hanging="360"/>
        <w:rPr>
          <w:rFonts w:ascii="Wingdings" w:hAnsi="Wingdings"/>
          <w:sz w:val="22"/>
        </w:rPr>
      </w:pPr>
    </w:p>
    <w:p w:rsidR="0000729E" w:rsidRPr="00FC342D" w:rsidRDefault="0000729E" w:rsidP="0000729E">
      <w:pPr>
        <w:ind w:left="360" w:hanging="360"/>
        <w:rPr>
          <w:sz w:val="22"/>
        </w:rPr>
      </w:pPr>
      <w:r w:rsidRPr="00FC342D">
        <w:rPr>
          <w:sz w:val="22"/>
        </w:rPr>
        <w:t xml:space="preserve">5.    Did the interpretation address all aspects </w:t>
      </w:r>
      <w:r w:rsidRPr="00FC342D">
        <w:rPr>
          <w:sz w:val="22"/>
        </w:rPr>
        <w:tab/>
      </w:r>
      <w:r w:rsidRPr="00FC342D">
        <w:rPr>
          <w:sz w:val="22"/>
        </w:rPr>
        <w:tab/>
      </w:r>
    </w:p>
    <w:p w:rsidR="0000729E" w:rsidRPr="00FC342D" w:rsidRDefault="0000729E" w:rsidP="0000729E">
      <w:pPr>
        <w:ind w:left="360"/>
        <w:rPr>
          <w:rFonts w:ascii="Wingdings" w:hAnsi="Wingdings"/>
          <w:sz w:val="22"/>
        </w:rPr>
      </w:pPr>
      <w:r w:rsidRPr="00FC342D">
        <w:rPr>
          <w:sz w:val="22"/>
        </w:rPr>
        <w:t>of the policy?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</w:p>
    <w:p w:rsidR="0000729E" w:rsidRPr="00FC342D" w:rsidRDefault="0000729E" w:rsidP="0000729E">
      <w:pPr>
        <w:rPr>
          <w:rFonts w:ascii="Wingdings" w:hAnsi="Wingdings"/>
          <w:sz w:val="22"/>
        </w:rPr>
      </w:pPr>
    </w:p>
    <w:p w:rsidR="0000729E" w:rsidRPr="00FC342D" w:rsidRDefault="0000729E" w:rsidP="0000729E">
      <w:pPr>
        <w:rPr>
          <w:sz w:val="22"/>
        </w:rPr>
      </w:pPr>
      <w:r w:rsidRPr="00FC342D">
        <w:rPr>
          <w:sz w:val="22"/>
        </w:rPr>
        <w:t xml:space="preserve">6.   Does the data show compliance with the </w:t>
      </w:r>
      <w:r>
        <w:rPr>
          <w:sz w:val="22"/>
        </w:rPr>
        <w:t>General Manager</w:t>
      </w:r>
      <w:r>
        <w:rPr>
          <w:sz w:val="22"/>
        </w:rPr>
        <w:t>’</w:t>
      </w:r>
    </w:p>
    <w:p w:rsidR="0000729E" w:rsidRPr="00FC342D" w:rsidRDefault="0000729E" w:rsidP="0000729E">
      <w:pPr>
        <w:ind w:left="360"/>
        <w:rPr>
          <w:rFonts w:ascii="Wingdings" w:hAnsi="Wingdings"/>
          <w:sz w:val="22"/>
        </w:rPr>
      </w:pPr>
      <w:r w:rsidRPr="00FC342D">
        <w:rPr>
          <w:sz w:val="22"/>
        </w:rPr>
        <w:t>interpretation of our policy?</w:t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</w:r>
      <w:r w:rsidRPr="00FC342D">
        <w:rPr>
          <w:sz w:val="22"/>
        </w:rPr>
        <w:tab/>
        <w:t xml:space="preserve"> </w:t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   Yes</w:t>
      </w:r>
      <w:r w:rsidRPr="00FC342D">
        <w:rPr>
          <w:sz w:val="22"/>
        </w:rPr>
        <w:tab/>
      </w:r>
      <w:r w:rsidRPr="00FC342D">
        <w:rPr>
          <w:rFonts w:ascii="Wingdings" w:hAnsi="Wingdings"/>
          <w:sz w:val="22"/>
        </w:rPr>
        <w:t></w:t>
      </w:r>
      <w:r w:rsidRPr="00FC342D">
        <w:rPr>
          <w:rFonts w:ascii="Wingdings" w:hAnsi="Wingdings"/>
          <w:sz w:val="22"/>
        </w:rPr>
        <w:t></w:t>
      </w:r>
      <w:r w:rsidRPr="00FC342D">
        <w:rPr>
          <w:sz w:val="22"/>
        </w:rPr>
        <w:t>No</w:t>
      </w:r>
      <w:r w:rsidRPr="00FC342D">
        <w:rPr>
          <w:rFonts w:ascii="Wingdings" w:hAnsi="Wingdings"/>
          <w:sz w:val="22"/>
        </w:rPr>
        <w:t></w:t>
      </w:r>
    </w:p>
    <w:p w:rsidR="0000729E" w:rsidRPr="00FC342D" w:rsidRDefault="0000729E" w:rsidP="0000729E">
      <w:pPr>
        <w:pBdr>
          <w:bottom w:val="single" w:sz="18" w:space="1" w:color="auto"/>
        </w:pBdr>
        <w:ind w:left="360" w:hanging="360"/>
        <w:rPr>
          <w:rFonts w:ascii="Wingdings" w:hAnsi="Wingdings"/>
          <w:sz w:val="22"/>
        </w:rPr>
      </w:pPr>
    </w:p>
    <w:p w:rsidR="0000729E" w:rsidRPr="00FC342D" w:rsidRDefault="0000729E" w:rsidP="0000729E">
      <w:pPr>
        <w:ind w:left="360" w:hanging="360"/>
        <w:rPr>
          <w:sz w:val="22"/>
        </w:rPr>
      </w:pPr>
      <w:r w:rsidRPr="00FC342D">
        <w:rPr>
          <w:sz w:val="22"/>
        </w:rPr>
        <w:t>Comments regarding further policy development:</w:t>
      </w:r>
    </w:p>
    <w:p w:rsidR="0000729E" w:rsidRPr="00FC342D" w:rsidRDefault="0000729E" w:rsidP="0000729E">
      <w:pPr>
        <w:ind w:left="360" w:hanging="360"/>
        <w:rPr>
          <w:sz w:val="22"/>
        </w:rPr>
      </w:pPr>
    </w:p>
    <w:p w:rsidR="0000729E" w:rsidRPr="00FC342D" w:rsidRDefault="0000729E" w:rsidP="0000729E">
      <w:pPr>
        <w:pStyle w:val="BodyText2"/>
        <w:ind w:left="360" w:hanging="360"/>
        <w:rPr>
          <w:sz w:val="22"/>
        </w:rPr>
      </w:pPr>
      <w:r w:rsidRPr="00FC342D">
        <w:rPr>
          <w:sz w:val="22"/>
        </w:rPr>
        <w:t xml:space="preserve">1.  Is there any area regarding this policy that you worry about that is not clearly addressed in existing policy?  What is the value that drives your worry?   </w:t>
      </w:r>
    </w:p>
    <w:p w:rsidR="0000729E" w:rsidRPr="00FC342D" w:rsidRDefault="0000729E" w:rsidP="0000729E">
      <w:pPr>
        <w:pStyle w:val="BodyText2"/>
        <w:rPr>
          <w:b/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720"/>
        </w:tabs>
        <w:ind w:left="630" w:firstLine="15"/>
        <w:rPr>
          <w:b/>
          <w:sz w:val="22"/>
        </w:rPr>
      </w:pPr>
      <w:r w:rsidRPr="00FC342D">
        <w:rPr>
          <w:b/>
          <w:sz w:val="22"/>
        </w:rPr>
        <w:tab/>
        <w:t>______________________________________________________________________________</w:t>
      </w: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720"/>
        </w:tabs>
        <w:ind w:left="630" w:firstLine="15"/>
        <w:rPr>
          <w:b/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720"/>
        </w:tabs>
        <w:ind w:left="630" w:firstLine="15"/>
        <w:rPr>
          <w:b/>
          <w:sz w:val="22"/>
        </w:rPr>
      </w:pPr>
      <w:r w:rsidRPr="00FC342D">
        <w:rPr>
          <w:b/>
          <w:sz w:val="22"/>
        </w:rPr>
        <w:tab/>
        <w:t>______________________________________________________________________________</w:t>
      </w:r>
    </w:p>
    <w:p w:rsidR="0000729E" w:rsidRPr="00FC342D" w:rsidRDefault="0000729E" w:rsidP="0000729E">
      <w:pPr>
        <w:pStyle w:val="BodyText2"/>
        <w:tabs>
          <w:tab w:val="clear" w:pos="1440"/>
          <w:tab w:val="left" w:pos="720"/>
        </w:tabs>
        <w:spacing w:line="360" w:lineRule="auto"/>
        <w:ind w:left="630" w:firstLine="15"/>
        <w:rPr>
          <w:b/>
          <w:sz w:val="22"/>
        </w:rPr>
      </w:pPr>
      <w:r w:rsidRPr="00FC342D">
        <w:rPr>
          <w:b/>
          <w:sz w:val="22"/>
        </w:rPr>
        <w:t xml:space="preserve">    _______________________________________________________________________________</w:t>
      </w:r>
    </w:p>
    <w:p w:rsidR="0000729E" w:rsidRPr="00FC342D" w:rsidRDefault="0000729E" w:rsidP="0000729E">
      <w:pPr>
        <w:pStyle w:val="BodyText2"/>
        <w:ind w:left="360" w:hanging="360"/>
        <w:rPr>
          <w:b/>
          <w:sz w:val="22"/>
        </w:rPr>
      </w:pPr>
      <w:r w:rsidRPr="00FC342D">
        <w:rPr>
          <w:bCs/>
          <w:sz w:val="22"/>
        </w:rPr>
        <w:t xml:space="preserve">2.    What policy language would you like to see incorporated to address your worry?      </w:t>
      </w:r>
      <w:r w:rsidRPr="00FC342D">
        <w:rPr>
          <w:b/>
          <w:sz w:val="22"/>
        </w:rPr>
        <w:t>_________________________________________________________________________________</w:t>
      </w:r>
    </w:p>
    <w:p w:rsidR="0000729E" w:rsidRPr="00FC342D" w:rsidRDefault="0000729E" w:rsidP="0000729E">
      <w:pPr>
        <w:pStyle w:val="BodyText2"/>
        <w:tabs>
          <w:tab w:val="left" w:pos="360"/>
        </w:tabs>
        <w:ind w:left="360"/>
        <w:rPr>
          <w:b/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</w:tabs>
        <w:ind w:left="360" w:firstLine="15"/>
        <w:rPr>
          <w:b/>
          <w:sz w:val="22"/>
        </w:rPr>
      </w:pPr>
      <w:r w:rsidRPr="00FC342D">
        <w:rPr>
          <w:b/>
          <w:sz w:val="22"/>
        </w:rPr>
        <w:tab/>
        <w:t>________________________________________________________________________________</w:t>
      </w:r>
    </w:p>
    <w:p w:rsidR="0000729E" w:rsidRPr="00FC342D" w:rsidRDefault="0000729E" w:rsidP="0000729E">
      <w:pPr>
        <w:ind w:left="360" w:hanging="360"/>
        <w:rPr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</w:tabs>
        <w:ind w:left="630" w:firstLine="15"/>
        <w:rPr>
          <w:b/>
          <w:sz w:val="22"/>
        </w:rPr>
      </w:pPr>
      <w:r w:rsidRPr="00FC342D">
        <w:rPr>
          <w:b/>
          <w:sz w:val="22"/>
        </w:rPr>
        <w:t xml:space="preserve">      _______________________________________________________________________________</w:t>
      </w:r>
    </w:p>
    <w:p w:rsidR="0000729E" w:rsidRPr="0000729E" w:rsidRDefault="0000729E" w:rsidP="0000729E">
      <w:pPr>
        <w:pStyle w:val="Title"/>
        <w:ind w:left="360"/>
        <w:jc w:val="right"/>
        <w:rPr>
          <w:b w:val="0"/>
          <w:sz w:val="24"/>
        </w:rPr>
      </w:pPr>
      <w:r w:rsidRPr="00FC342D">
        <w:rPr>
          <w:b w:val="0"/>
          <w:sz w:val="24"/>
        </w:rPr>
        <w:br w:type="page"/>
      </w:r>
      <w:r>
        <w:rPr>
          <w:b w:val="0"/>
          <w:sz w:val="24"/>
        </w:rPr>
        <w:lastRenderedPageBreak/>
        <w:t xml:space="preserve"> </w:t>
      </w:r>
    </w:p>
    <w:p w:rsidR="0000729E" w:rsidRPr="00FC342D" w:rsidRDefault="0000729E" w:rsidP="0000729E">
      <w:pPr>
        <w:pStyle w:val="Title"/>
      </w:pPr>
      <w:r w:rsidRPr="00FC342D">
        <w:t>Board Compliance Monitoring Tool</w:t>
      </w:r>
      <w:bookmarkStart w:id="0" w:name="_GoBack"/>
      <w:bookmarkEnd w:id="0"/>
    </w:p>
    <w:p w:rsidR="0000729E" w:rsidRPr="00FC342D" w:rsidRDefault="0000729E" w:rsidP="0000729E">
      <w:pPr>
        <w:pStyle w:val="Title"/>
      </w:pPr>
    </w:p>
    <w:p w:rsidR="0000729E" w:rsidRPr="00FC342D" w:rsidRDefault="0000729E" w:rsidP="0000729E">
      <w:pPr>
        <w:pStyle w:val="Title"/>
        <w:jc w:val="left"/>
        <w:rPr>
          <w:i/>
          <w:sz w:val="24"/>
        </w:rPr>
      </w:pPr>
      <w:r w:rsidRPr="00FC342D">
        <w:rPr>
          <w:i/>
          <w:sz w:val="24"/>
        </w:rPr>
        <w:t>Complete evaluation form and return to the Board President by _______________.</w:t>
      </w:r>
    </w:p>
    <w:p w:rsidR="0000729E" w:rsidRPr="00FC342D" w:rsidRDefault="0000729E" w:rsidP="0000729E">
      <w:pPr>
        <w:pStyle w:val="Title"/>
        <w:jc w:val="left"/>
        <w:rPr>
          <w:b w:val="0"/>
          <w:i/>
          <w:sz w:val="24"/>
        </w:rPr>
      </w:pPr>
      <w:r w:rsidRPr="00FC342D">
        <w:rPr>
          <w:sz w:val="24"/>
        </w:rPr>
        <w:t xml:space="preserve">Board Means Policy being monitored: </w:t>
      </w:r>
      <w:r w:rsidRPr="00FC342D">
        <w:rPr>
          <w:b w:val="0"/>
          <w:i/>
          <w:sz w:val="24"/>
        </w:rPr>
        <w:t>(insert policy)</w:t>
      </w:r>
    </w:p>
    <w:p w:rsidR="0000729E" w:rsidRPr="00FC342D" w:rsidRDefault="0000729E" w:rsidP="0000729E">
      <w:pPr>
        <w:pStyle w:val="Title"/>
        <w:jc w:val="left"/>
        <w:rPr>
          <w:b w:val="0"/>
          <w:i/>
          <w:sz w:val="24"/>
        </w:rPr>
      </w:pPr>
    </w:p>
    <w:p w:rsidR="0000729E" w:rsidRPr="00FC342D" w:rsidRDefault="0000729E" w:rsidP="0000729E">
      <w:pPr>
        <w:pStyle w:val="Title"/>
        <w:jc w:val="left"/>
        <w:rPr>
          <w:b w:val="0"/>
          <w:i/>
          <w:sz w:val="24"/>
        </w:rPr>
      </w:pPr>
      <w:r w:rsidRPr="00FC342D">
        <w:rPr>
          <w:b w:val="0"/>
          <w:i/>
          <w:sz w:val="24"/>
        </w:rPr>
        <w:t>Review all sections of the policy listed and evaluate our compliance with policy.</w:t>
      </w:r>
    </w:p>
    <w:p w:rsidR="0000729E" w:rsidRPr="00FC342D" w:rsidRDefault="0000729E" w:rsidP="0000729E">
      <w:pPr>
        <w:pStyle w:val="Title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ind w:left="360" w:hanging="360"/>
        <w:jc w:val="left"/>
        <w:rPr>
          <w:b w:val="0"/>
          <w:sz w:val="24"/>
        </w:rPr>
      </w:pPr>
      <w:r w:rsidRPr="00FC342D">
        <w:rPr>
          <w:b w:val="0"/>
          <w:sz w:val="24"/>
        </w:rPr>
        <w:t xml:space="preserve">1.  Indicate item by item if you believe </w:t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 xml:space="preserve">Yes  </w:t>
      </w:r>
      <w:r w:rsidRPr="00FC342D">
        <w:rPr>
          <w:rFonts w:ascii="Wingdings" w:hAnsi="Wingdings"/>
          <w:sz w:val="22"/>
        </w:rPr>
        <w:t></w:t>
      </w:r>
      <w:r w:rsidRPr="00FC342D">
        <w:rPr>
          <w:sz w:val="22"/>
        </w:rPr>
        <w:t>No</w:t>
      </w:r>
      <w:r w:rsidRPr="00FC342D">
        <w:rPr>
          <w:b w:val="0"/>
          <w:sz w:val="24"/>
        </w:rPr>
        <w:t xml:space="preserve"> Are we are in strict compliance with the policy as stated?  </w:t>
      </w:r>
    </w:p>
    <w:p w:rsidR="0000729E" w:rsidRPr="00FC342D" w:rsidRDefault="0000729E" w:rsidP="0000729E">
      <w:pPr>
        <w:pStyle w:val="Title"/>
        <w:ind w:left="360" w:hanging="360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ind w:left="360" w:hanging="360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jc w:val="left"/>
        <w:rPr>
          <w:b w:val="0"/>
          <w:sz w:val="24"/>
        </w:rPr>
      </w:pPr>
      <w:r w:rsidRPr="00FC342D">
        <w:rPr>
          <w:b w:val="0"/>
          <w:sz w:val="24"/>
        </w:rPr>
        <w:tab/>
      </w:r>
    </w:p>
    <w:p w:rsidR="0000729E" w:rsidRPr="00FC342D" w:rsidRDefault="0000729E" w:rsidP="0000729E">
      <w:pPr>
        <w:pStyle w:val="Title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ind w:left="360" w:hanging="360"/>
        <w:jc w:val="left"/>
        <w:rPr>
          <w:b w:val="0"/>
          <w:sz w:val="24"/>
        </w:rPr>
      </w:pPr>
      <w:r w:rsidRPr="00FC342D">
        <w:rPr>
          <w:b w:val="0"/>
          <w:sz w:val="24"/>
        </w:rPr>
        <w:t xml:space="preserve">2.  If you indicated that the Board is not in strict compliance with the policy as stated, please indicate what you notice that gives evidence that we are </w:t>
      </w:r>
      <w:r w:rsidRPr="00FC342D">
        <w:rPr>
          <w:i/>
          <w:sz w:val="24"/>
        </w:rPr>
        <w:t>not</w:t>
      </w:r>
      <w:r w:rsidRPr="00FC342D">
        <w:rPr>
          <w:b w:val="0"/>
          <w:sz w:val="24"/>
        </w:rPr>
        <w:t xml:space="preserve"> in compliance?  </w:t>
      </w:r>
    </w:p>
    <w:p w:rsidR="0000729E" w:rsidRPr="00FC342D" w:rsidRDefault="0000729E" w:rsidP="0000729E">
      <w:pPr>
        <w:pStyle w:val="Title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0"/>
        <w:rPr>
          <w:b/>
          <w:sz w:val="22"/>
        </w:rPr>
      </w:pPr>
      <w:r w:rsidRPr="00FC342D">
        <w:rPr>
          <w:b/>
          <w:sz w:val="22"/>
        </w:rPr>
        <w:t>_______________________________________________________________________________</w:t>
      </w:r>
    </w:p>
    <w:p w:rsidR="0000729E" w:rsidRPr="00FC342D" w:rsidRDefault="0000729E" w:rsidP="0000729E">
      <w:pPr>
        <w:tabs>
          <w:tab w:val="left" w:pos="630"/>
        </w:tabs>
        <w:ind w:left="630" w:firstLine="15"/>
        <w:rPr>
          <w:sz w:val="22"/>
        </w:rPr>
      </w:pPr>
    </w:p>
    <w:p w:rsidR="0000729E" w:rsidRPr="00FC342D" w:rsidRDefault="0000729E" w:rsidP="0000729E">
      <w:pPr>
        <w:pStyle w:val="Title"/>
        <w:tabs>
          <w:tab w:val="left" w:pos="630"/>
        </w:tabs>
        <w:spacing w:line="360" w:lineRule="auto"/>
        <w:ind w:left="630" w:firstLine="15"/>
        <w:jc w:val="left"/>
        <w:rPr>
          <w:b w:val="0"/>
          <w:sz w:val="24"/>
        </w:rPr>
      </w:pPr>
      <w:r w:rsidRPr="00FC342D">
        <w:rPr>
          <w:b w:val="0"/>
          <w:sz w:val="22"/>
        </w:rPr>
        <w:t xml:space="preserve">      _______________________________________________________________________________</w:t>
      </w:r>
    </w:p>
    <w:p w:rsidR="0000729E" w:rsidRPr="00FC342D" w:rsidRDefault="0000729E" w:rsidP="0000729E">
      <w:pPr>
        <w:pStyle w:val="Title"/>
        <w:tabs>
          <w:tab w:val="left" w:pos="630"/>
        </w:tabs>
        <w:spacing w:line="360" w:lineRule="auto"/>
        <w:ind w:left="630" w:firstLine="15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tabs>
          <w:tab w:val="left" w:pos="630"/>
        </w:tabs>
        <w:jc w:val="left"/>
        <w:rPr>
          <w:b w:val="0"/>
          <w:sz w:val="24"/>
        </w:rPr>
      </w:pPr>
      <w:r w:rsidRPr="00FC342D">
        <w:rPr>
          <w:b w:val="0"/>
          <w:sz w:val="24"/>
        </w:rPr>
        <w:t>3.  How do you think we could improve our process to be in full compliance?</w:t>
      </w: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15"/>
        <w:rPr>
          <w:b/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15"/>
        <w:rPr>
          <w:b/>
          <w:sz w:val="22"/>
        </w:rPr>
      </w:pPr>
      <w:r w:rsidRPr="00FC342D">
        <w:rPr>
          <w:b/>
          <w:sz w:val="22"/>
        </w:rPr>
        <w:t>______________________________________________________________________________</w:t>
      </w:r>
    </w:p>
    <w:p w:rsidR="0000729E" w:rsidRPr="00FC342D" w:rsidRDefault="0000729E" w:rsidP="0000729E">
      <w:pPr>
        <w:tabs>
          <w:tab w:val="left" w:pos="630"/>
        </w:tabs>
        <w:ind w:left="630" w:firstLine="15"/>
        <w:rPr>
          <w:sz w:val="22"/>
        </w:rPr>
      </w:pPr>
    </w:p>
    <w:p w:rsidR="0000729E" w:rsidRPr="00FC342D" w:rsidRDefault="0000729E" w:rsidP="0000729E">
      <w:pPr>
        <w:pStyle w:val="Title"/>
        <w:tabs>
          <w:tab w:val="left" w:pos="630"/>
        </w:tabs>
        <w:spacing w:line="360" w:lineRule="auto"/>
        <w:ind w:left="630" w:firstLine="15"/>
        <w:jc w:val="left"/>
        <w:rPr>
          <w:b w:val="0"/>
          <w:sz w:val="24"/>
        </w:rPr>
      </w:pPr>
      <w:r w:rsidRPr="00FC342D">
        <w:rPr>
          <w:b w:val="0"/>
          <w:sz w:val="22"/>
        </w:rPr>
        <w:t xml:space="preserve">      _______________________________________________________________________________</w:t>
      </w:r>
    </w:p>
    <w:p w:rsidR="0000729E" w:rsidRPr="00FC342D" w:rsidRDefault="0000729E" w:rsidP="0000729E">
      <w:pPr>
        <w:pStyle w:val="Title"/>
        <w:tabs>
          <w:tab w:val="left" w:pos="630"/>
        </w:tabs>
        <w:spacing w:line="360" w:lineRule="auto"/>
        <w:ind w:left="630" w:firstLine="15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tabs>
          <w:tab w:val="left" w:pos="630"/>
        </w:tabs>
        <w:ind w:left="630" w:firstLine="15"/>
        <w:jc w:val="left"/>
        <w:rPr>
          <w:b w:val="0"/>
          <w:sz w:val="24"/>
        </w:rPr>
      </w:pPr>
    </w:p>
    <w:p w:rsidR="0000729E" w:rsidRPr="00FC342D" w:rsidRDefault="0000729E" w:rsidP="0000729E">
      <w:pPr>
        <w:pStyle w:val="Title"/>
        <w:tabs>
          <w:tab w:val="left" w:pos="630"/>
        </w:tabs>
        <w:jc w:val="left"/>
        <w:rPr>
          <w:b w:val="0"/>
          <w:sz w:val="24"/>
        </w:rPr>
      </w:pPr>
      <w:r w:rsidRPr="00FC342D">
        <w:rPr>
          <w:b w:val="0"/>
          <w:sz w:val="24"/>
        </w:rPr>
        <w:t xml:space="preserve">4.  What do we need to learn or discuss in order to live by our policies more completely? </w:t>
      </w: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15"/>
        <w:rPr>
          <w:b/>
          <w:sz w:val="22"/>
        </w:rPr>
      </w:pP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15"/>
        <w:rPr>
          <w:b/>
          <w:sz w:val="22"/>
        </w:rPr>
      </w:pPr>
      <w:r w:rsidRPr="00FC342D">
        <w:rPr>
          <w:b/>
          <w:sz w:val="22"/>
        </w:rPr>
        <w:tab/>
        <w:t>______________________________________________________________________________</w:t>
      </w:r>
    </w:p>
    <w:p w:rsidR="0000729E" w:rsidRPr="00FC342D" w:rsidRDefault="0000729E" w:rsidP="0000729E">
      <w:pPr>
        <w:tabs>
          <w:tab w:val="left" w:pos="630"/>
        </w:tabs>
        <w:ind w:left="630" w:firstLine="15"/>
        <w:rPr>
          <w:sz w:val="22"/>
        </w:rPr>
      </w:pPr>
    </w:p>
    <w:p w:rsidR="0000729E" w:rsidRPr="00FC342D" w:rsidRDefault="0000729E" w:rsidP="0000729E">
      <w:pPr>
        <w:spacing w:line="360" w:lineRule="auto"/>
        <w:rPr>
          <w:b/>
        </w:rPr>
      </w:pPr>
      <w:r w:rsidRPr="00FC342D">
        <w:rPr>
          <w:b/>
          <w:sz w:val="22"/>
        </w:rPr>
        <w:t xml:space="preserve">      </w:t>
      </w:r>
      <w:r>
        <w:rPr>
          <w:b/>
          <w:sz w:val="22"/>
        </w:rPr>
        <w:tab/>
        <w:t>____</w:t>
      </w:r>
      <w:r w:rsidRPr="00FC342D">
        <w:rPr>
          <w:b/>
          <w:sz w:val="22"/>
        </w:rPr>
        <w:t>__________________________________________________________________________</w:t>
      </w:r>
    </w:p>
    <w:p w:rsidR="0000729E" w:rsidRPr="00FC342D" w:rsidRDefault="0000729E" w:rsidP="0000729E">
      <w:pPr>
        <w:spacing w:line="360" w:lineRule="auto"/>
        <w:jc w:val="center"/>
        <w:rPr>
          <w:b/>
          <w:sz w:val="22"/>
        </w:rPr>
      </w:pPr>
    </w:p>
    <w:p w:rsidR="0000729E" w:rsidRDefault="0000729E" w:rsidP="0000729E">
      <w:pPr>
        <w:rPr>
          <w:sz w:val="24"/>
        </w:rPr>
      </w:pPr>
      <w:r w:rsidRPr="00FC342D">
        <w:rPr>
          <w:sz w:val="24"/>
        </w:rPr>
        <w:t xml:space="preserve">5.  </w:t>
      </w:r>
      <w:r>
        <w:rPr>
          <w:sz w:val="24"/>
        </w:rPr>
        <w:t xml:space="preserve">Is there anything about the content of this policy that needs consideration of the Board? </w:t>
      </w:r>
    </w:p>
    <w:p w:rsidR="0000729E" w:rsidRPr="00FC342D" w:rsidRDefault="0000729E" w:rsidP="0000729E">
      <w:pPr>
        <w:pStyle w:val="BodyText2"/>
        <w:tabs>
          <w:tab w:val="clear" w:pos="1440"/>
          <w:tab w:val="left" w:pos="360"/>
          <w:tab w:val="left" w:pos="630"/>
        </w:tabs>
        <w:ind w:left="630" w:firstLine="15"/>
        <w:rPr>
          <w:b/>
          <w:sz w:val="22"/>
        </w:rPr>
      </w:pPr>
      <w:r w:rsidRPr="00FC342D">
        <w:rPr>
          <w:sz w:val="22"/>
        </w:rPr>
        <w:t xml:space="preserve"> </w:t>
      </w:r>
      <w:r w:rsidRPr="00FC342D">
        <w:rPr>
          <w:b/>
          <w:sz w:val="22"/>
        </w:rPr>
        <w:t>______________________________________________________________________________</w:t>
      </w:r>
    </w:p>
    <w:p w:rsidR="0000729E" w:rsidRPr="00FC342D" w:rsidRDefault="0000729E" w:rsidP="0000729E">
      <w:pPr>
        <w:tabs>
          <w:tab w:val="left" w:pos="630"/>
        </w:tabs>
        <w:ind w:left="630" w:firstLine="15"/>
        <w:rPr>
          <w:sz w:val="22"/>
        </w:rPr>
      </w:pPr>
    </w:p>
    <w:p w:rsidR="0000729E" w:rsidRPr="00FC342D" w:rsidRDefault="0000729E" w:rsidP="0000729E">
      <w:pPr>
        <w:spacing w:line="360" w:lineRule="auto"/>
        <w:rPr>
          <w:b/>
        </w:rPr>
      </w:pPr>
      <w:r w:rsidRPr="00FC342D">
        <w:rPr>
          <w:b/>
          <w:sz w:val="22"/>
        </w:rPr>
        <w:t xml:space="preserve">   </w:t>
      </w:r>
      <w:r>
        <w:rPr>
          <w:b/>
          <w:sz w:val="22"/>
        </w:rPr>
        <w:t xml:space="preserve">    </w:t>
      </w:r>
      <w:r>
        <w:rPr>
          <w:b/>
          <w:sz w:val="22"/>
        </w:rPr>
        <w:tab/>
        <w:t>_</w:t>
      </w:r>
      <w:r w:rsidRPr="00FC342D">
        <w:rPr>
          <w:b/>
          <w:sz w:val="22"/>
        </w:rPr>
        <w:t>_____________________________________________________________________________</w:t>
      </w:r>
    </w:p>
    <w:p w:rsidR="0000729E" w:rsidRPr="00FC342D" w:rsidRDefault="0000729E" w:rsidP="0000729E"/>
    <w:p w:rsidR="009C290B" w:rsidRDefault="009C290B"/>
    <w:sectPr w:rsidR="009C290B" w:rsidSect="0000729E">
      <w:headerReference w:type="default" r:id="rId5"/>
      <w:footerReference w:type="default" r:id="rId6"/>
      <w:endnotePr>
        <w:numFmt w:val="decimal"/>
      </w:endnotePr>
      <w:pgSz w:w="12240" w:h="15840" w:code="1"/>
      <w:pgMar w:top="1440" w:right="1440" w:bottom="1440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1A" w:rsidRDefault="0000729E" w:rsidP="00B019B5">
    <w:pPr>
      <w:pStyle w:val="Footer"/>
      <w:framePr w:w="241" w:h="241" w:hRule="exact" w:wrap="auto" w:vAnchor="text" w:hAnchor="page" w:x="10548" w:y="-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6D1A" w:rsidRDefault="0000729E" w:rsidP="00F05098">
    <w:pPr>
      <w:tabs>
        <w:tab w:val="left" w:pos="0"/>
      </w:tabs>
      <w:suppressAutoHyphens/>
      <w:rPr>
        <w:sz w:val="16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1A" w:rsidRDefault="0000729E">
    <w:pPr>
      <w:pStyle w:val="Header"/>
      <w:rPr>
        <w:sz w:val="10"/>
      </w:rPr>
    </w:pPr>
  </w:p>
  <w:p w:rsidR="00946D1A" w:rsidRDefault="0000729E">
    <w:pPr>
      <w:pStyle w:val="Header"/>
      <w:rPr>
        <w:sz w:val="10"/>
      </w:rPr>
    </w:pPr>
  </w:p>
  <w:p w:rsidR="00946D1A" w:rsidRDefault="0000729E">
    <w:pPr>
      <w:pStyle w:val="Header"/>
      <w:tabs>
        <w:tab w:val="clear" w:pos="4320"/>
        <w:tab w:val="clear" w:pos="8640"/>
        <w:tab w:val="left" w:pos="6020"/>
      </w:tabs>
      <w:rPr>
        <w:sz w:val="10"/>
      </w:rPr>
    </w:pPr>
    <w:r>
      <w:rPr>
        <w:sz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E"/>
    <w:rsid w:val="0000729E"/>
    <w:rsid w:val="009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24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7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29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00729E"/>
    <w:rPr>
      <w:sz w:val="20"/>
    </w:rPr>
  </w:style>
  <w:style w:type="paragraph" w:styleId="Footer">
    <w:name w:val="footer"/>
    <w:basedOn w:val="Normal"/>
    <w:link w:val="FooterChar"/>
    <w:rsid w:val="00007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9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0729E"/>
    <w:pPr>
      <w:tabs>
        <w:tab w:val="left" w:pos="1440"/>
        <w:tab w:val="center" w:pos="5112"/>
      </w:tabs>
      <w:suppressAutoHyphens/>
      <w:ind w:left="1440" w:hanging="795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729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0729E"/>
    <w:pPr>
      <w:widowControl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0729E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00729E"/>
    <w:pPr>
      <w:widowControl/>
      <w:jc w:val="center"/>
    </w:pPr>
    <w:rPr>
      <w:i/>
      <w:sz w:val="22"/>
    </w:rPr>
  </w:style>
  <w:style w:type="character" w:customStyle="1" w:styleId="SubtitleChar">
    <w:name w:val="Subtitle Char"/>
    <w:basedOn w:val="DefaultParagraphFont"/>
    <w:link w:val="Subtitle"/>
    <w:rsid w:val="0000729E"/>
    <w:rPr>
      <w:rFonts w:ascii="Times New Roman" w:eastAsia="Times New Roman" w:hAnsi="Times New Roman" w:cs="Times New Roman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7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29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00729E"/>
    <w:rPr>
      <w:sz w:val="20"/>
    </w:rPr>
  </w:style>
  <w:style w:type="paragraph" w:styleId="Footer">
    <w:name w:val="footer"/>
    <w:basedOn w:val="Normal"/>
    <w:link w:val="FooterChar"/>
    <w:rsid w:val="00007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9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0729E"/>
    <w:pPr>
      <w:tabs>
        <w:tab w:val="left" w:pos="1440"/>
        <w:tab w:val="center" w:pos="5112"/>
      </w:tabs>
      <w:suppressAutoHyphens/>
      <w:ind w:left="1440" w:hanging="795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0729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0729E"/>
    <w:pPr>
      <w:widowControl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0729E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00729E"/>
    <w:pPr>
      <w:widowControl/>
      <w:jc w:val="center"/>
    </w:pPr>
    <w:rPr>
      <w:i/>
      <w:sz w:val="22"/>
    </w:rPr>
  </w:style>
  <w:style w:type="character" w:customStyle="1" w:styleId="SubtitleChar">
    <w:name w:val="Subtitle Char"/>
    <w:basedOn w:val="DefaultParagraphFont"/>
    <w:link w:val="Subtitle"/>
    <w:rsid w:val="0000729E"/>
    <w:rPr>
      <w:rFonts w:ascii="Times New Roman" w:eastAsia="Times New Roman" w:hAnsi="Times New Ro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jo Sparks</dc:creator>
  <cp:keywords/>
  <dc:description/>
  <cp:lastModifiedBy>holly jo Sparks</cp:lastModifiedBy>
  <cp:revision>1</cp:revision>
  <dcterms:created xsi:type="dcterms:W3CDTF">2019-01-11T18:55:00Z</dcterms:created>
  <dcterms:modified xsi:type="dcterms:W3CDTF">2019-01-11T18:57:00Z</dcterms:modified>
</cp:coreProperties>
</file>